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D0545C" w:rsidTr="00D0545C">
        <w:tc>
          <w:tcPr>
            <w:tcW w:w="2126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  <w:tc>
          <w:tcPr>
            <w:tcW w:w="284" w:type="dxa"/>
          </w:tcPr>
          <w:p w:rsidR="00D0545C" w:rsidRDefault="00D0545C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D0545C" w:rsidRDefault="00D0545C">
            <w:pPr>
              <w:pStyle w:val="right"/>
            </w:pPr>
          </w:p>
        </w:tc>
      </w:tr>
      <w:tr w:rsidR="00D0545C" w:rsidTr="00D0545C">
        <w:tc>
          <w:tcPr>
            <w:tcW w:w="2126" w:type="dxa"/>
            <w:tcBorders>
              <w:top w:val="dotted" w:sz="4" w:space="0" w:color="auto"/>
            </w:tcBorders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</w:t>
            </w:r>
            <w:r w:rsidR="00A6633B">
              <w:rPr>
                <w:rFonts w:asciiTheme="minorHAnsi" w:hAnsiTheme="minorHAnsi"/>
                <w:b/>
                <w:smallCaps/>
                <w:sz w:val="16"/>
                <w:szCs w:val="16"/>
              </w:rPr>
              <w:t>cowość</w:t>
            </w:r>
          </w:p>
        </w:tc>
        <w:tc>
          <w:tcPr>
            <w:tcW w:w="284" w:type="dxa"/>
          </w:tcPr>
          <w:p w:rsidR="00D0545C" w:rsidRPr="00D0545C" w:rsidRDefault="00D0545C" w:rsidP="00D0545C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D0545C" w:rsidRPr="00D0545C" w:rsidRDefault="00D0545C" w:rsidP="00A6633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 w:rsidR="00A6633B"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tbl>
      <w:tblPr>
        <w:tblStyle w:val="Tabela-Siatka"/>
        <w:tblpPr w:leftFromText="141" w:rightFromText="141" w:vertAnchor="page" w:horzAnchor="margin" w:tblpY="3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C05802" w:rsidTr="00C05802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  <w:p w:rsidR="00C05802" w:rsidRDefault="00C05802" w:rsidP="00C05802">
            <w:pPr>
              <w:pStyle w:val="right"/>
            </w:pPr>
          </w:p>
        </w:tc>
      </w:tr>
      <w:tr w:rsidR="00C05802" w:rsidTr="00C05802">
        <w:tc>
          <w:tcPr>
            <w:tcW w:w="4358" w:type="dxa"/>
            <w:tcBorders>
              <w:top w:val="single" w:sz="12" w:space="0" w:color="auto"/>
            </w:tcBorders>
          </w:tcPr>
          <w:p w:rsidR="00C05802" w:rsidRPr="00D0545C" w:rsidRDefault="00C05802" w:rsidP="00C0580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54614F" w:rsidRDefault="0054614F">
      <w:pPr>
        <w:pStyle w:val="right"/>
      </w:pPr>
    </w:p>
    <w:p w:rsidR="00D0545C" w:rsidRDefault="00D0545C">
      <w:pPr>
        <w:pStyle w:val="right"/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C05802" w:rsidRDefault="00C05802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F92147" w:rsidRPr="00D0545C" w:rsidRDefault="00F92147" w:rsidP="00F9214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 w:rsidR="00061DBA">
        <w:rPr>
          <w:rStyle w:val="bold"/>
          <w:rFonts w:asciiTheme="minorHAnsi" w:hAnsiTheme="minorHAnsi"/>
          <w:sz w:val="21"/>
          <w:szCs w:val="21"/>
        </w:rPr>
        <w:t>1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>
        <w:rPr>
          <w:rStyle w:val="bold"/>
          <w:rFonts w:asciiTheme="minorHAnsi" w:hAnsiTheme="minorHAnsi"/>
          <w:sz w:val="21"/>
          <w:szCs w:val="21"/>
        </w:rPr>
        <w:t>8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F92147" w:rsidRPr="00116DAA" w:rsidRDefault="00F92147" w:rsidP="00F92147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komputery stacjonarne klasy PC, laptopy multimedialne,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oprogramowanie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biurowe i programy graficzne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</w:t>
      </w:r>
      <w:r>
        <w:rPr>
          <w:rStyle w:val="bold20"/>
          <w:rFonts w:asciiTheme="minorHAnsi" w:hAnsiTheme="minorHAnsi" w:cstheme="minorHAnsi"/>
          <w:sz w:val="21"/>
          <w:szCs w:val="21"/>
        </w:rPr>
        <w:t>ra</w:t>
      </w:r>
      <w:proofErr w:type="spellEnd"/>
      <w:r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116DAA" w:rsidRDefault="00116DAA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</w:p>
    <w:p w:rsidR="006369A6" w:rsidRPr="00E36C31" w:rsidRDefault="00DC3628" w:rsidP="00D0545C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 w:rsidR="00E36C31"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D0545C" w:rsidRPr="00D0545C" w:rsidRDefault="00D0545C" w:rsidP="00D0545C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 w:rsidR="00116DAA"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6369A6" w:rsidRPr="00D0545C" w:rsidRDefault="00DC3628" w:rsidP="00D0545C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6369A6" w:rsidRPr="00D0545C" w:rsidRDefault="00DC3628" w:rsidP="00E36C31">
      <w:pPr>
        <w:pStyle w:val="justify"/>
        <w:numPr>
          <w:ilvl w:val="0"/>
          <w:numId w:val="32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2186"/>
        <w:gridCol w:w="3933"/>
      </w:tblGrid>
      <w:tr w:rsidR="00D0545C" w:rsidTr="008B5C78">
        <w:tc>
          <w:tcPr>
            <w:tcW w:w="3059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  <w:tc>
          <w:tcPr>
            <w:tcW w:w="2186" w:type="dxa"/>
          </w:tcPr>
          <w:p w:rsidR="00D0545C" w:rsidRDefault="00D0545C" w:rsidP="00091372">
            <w:pPr>
              <w:pStyle w:val="right"/>
            </w:pPr>
          </w:p>
        </w:tc>
        <w:tc>
          <w:tcPr>
            <w:tcW w:w="3933" w:type="dxa"/>
            <w:tcBorders>
              <w:bottom w:val="dotted" w:sz="4" w:space="0" w:color="auto"/>
            </w:tcBorders>
          </w:tcPr>
          <w:p w:rsidR="00D0545C" w:rsidRDefault="00D0545C" w:rsidP="00091372">
            <w:pPr>
              <w:pStyle w:val="right"/>
            </w:pPr>
          </w:p>
        </w:tc>
      </w:tr>
      <w:tr w:rsidR="00D0545C" w:rsidTr="008B5C78">
        <w:tc>
          <w:tcPr>
            <w:tcW w:w="3059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Miejscowość, Data</w:t>
            </w:r>
          </w:p>
        </w:tc>
        <w:tc>
          <w:tcPr>
            <w:tcW w:w="2186" w:type="dxa"/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</w:tcBorders>
          </w:tcPr>
          <w:p w:rsidR="00D0545C" w:rsidRPr="00D0545C" w:rsidRDefault="00D0545C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</w:t>
            </w:r>
            <w:r w:rsidR="008B5C78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i Pieczęć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O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 w:rsidR="00C05802"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="00C05802"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6369A6" w:rsidRPr="00D0545C" w:rsidRDefault="006369A6" w:rsidP="00D0545C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sectPr w:rsidR="006369A6" w:rsidRPr="00D0545C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AC" w:rsidRDefault="00A42EAC">
      <w:r>
        <w:separator/>
      </w:r>
    </w:p>
  </w:endnote>
  <w:endnote w:type="continuationSeparator" w:id="0">
    <w:p w:rsidR="00A42EAC" w:rsidRDefault="00A4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AC" w:rsidRDefault="00A42EAC">
      <w:r>
        <w:separator/>
      </w:r>
    </w:p>
  </w:footnote>
  <w:footnote w:type="continuationSeparator" w:id="0">
    <w:p w:rsidR="00A42EAC" w:rsidRDefault="00A42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Doradczą </w:t>
    </w:r>
    <w:r w:rsidR="00773083" w:rsidRPr="00F31476">
      <w:rPr>
        <w:sz w:val="20"/>
        <w:szCs w:val="20"/>
      </w:rPr>
      <w:t xml:space="preserve"> w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:rsidR="00773083" w:rsidRDefault="00773083" w:rsidP="00773083">
    <w:pPr>
      <w:jc w:val="center"/>
    </w:pPr>
  </w:p>
  <w:p w:rsidR="006369A6" w:rsidRDefault="006369A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0027E9F"/>
    <w:multiLevelType w:val="hybridMultilevel"/>
    <w:tmpl w:val="276E1450"/>
    <w:lvl w:ilvl="0" w:tplc="62FA6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30"/>
  </w:num>
  <w:num w:numId="5">
    <w:abstractNumId w:val="23"/>
  </w:num>
  <w:num w:numId="6">
    <w:abstractNumId w:val="29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25"/>
  </w:num>
  <w:num w:numId="14">
    <w:abstractNumId w:val="16"/>
  </w:num>
  <w:num w:numId="15">
    <w:abstractNumId w:val="26"/>
  </w:num>
  <w:num w:numId="16">
    <w:abstractNumId w:val="32"/>
  </w:num>
  <w:num w:numId="17">
    <w:abstractNumId w:val="20"/>
  </w:num>
  <w:num w:numId="18">
    <w:abstractNumId w:val="18"/>
  </w:num>
  <w:num w:numId="19">
    <w:abstractNumId w:val="3"/>
  </w:num>
  <w:num w:numId="20">
    <w:abstractNumId w:val="6"/>
  </w:num>
  <w:num w:numId="21">
    <w:abstractNumId w:val="4"/>
  </w:num>
  <w:num w:numId="22">
    <w:abstractNumId w:val="11"/>
  </w:num>
  <w:num w:numId="23">
    <w:abstractNumId w:val="13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22"/>
  </w:num>
  <w:num w:numId="29">
    <w:abstractNumId w:val="28"/>
  </w:num>
  <w:num w:numId="30">
    <w:abstractNumId w:val="1"/>
  </w:num>
  <w:num w:numId="31">
    <w:abstractNumId w:val="10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1DBA"/>
    <w:rsid w:val="0006467B"/>
    <w:rsid w:val="000C2968"/>
    <w:rsid w:val="00116DAA"/>
    <w:rsid w:val="00153D97"/>
    <w:rsid w:val="001A1CC6"/>
    <w:rsid w:val="00224DF8"/>
    <w:rsid w:val="004E501B"/>
    <w:rsid w:val="0054614F"/>
    <w:rsid w:val="005920E8"/>
    <w:rsid w:val="006369A6"/>
    <w:rsid w:val="006C6CFE"/>
    <w:rsid w:val="00727D7C"/>
    <w:rsid w:val="00742C22"/>
    <w:rsid w:val="00763443"/>
    <w:rsid w:val="00773083"/>
    <w:rsid w:val="007A154C"/>
    <w:rsid w:val="007B3660"/>
    <w:rsid w:val="00841956"/>
    <w:rsid w:val="008B5C78"/>
    <w:rsid w:val="0096208F"/>
    <w:rsid w:val="009A0424"/>
    <w:rsid w:val="00A42EAC"/>
    <w:rsid w:val="00A6633B"/>
    <w:rsid w:val="00A925CE"/>
    <w:rsid w:val="00AA1B50"/>
    <w:rsid w:val="00B22B29"/>
    <w:rsid w:val="00BE74A4"/>
    <w:rsid w:val="00C05802"/>
    <w:rsid w:val="00D0545C"/>
    <w:rsid w:val="00D83F63"/>
    <w:rsid w:val="00DC3628"/>
    <w:rsid w:val="00DC6AFA"/>
    <w:rsid w:val="00DD57C0"/>
    <w:rsid w:val="00DD58BF"/>
    <w:rsid w:val="00E36C31"/>
    <w:rsid w:val="00E8361F"/>
    <w:rsid w:val="00F63595"/>
    <w:rsid w:val="00F92147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763443"/>
    <w:pPr>
      <w:spacing w:line="340" w:lineRule="auto"/>
    </w:pPr>
  </w:style>
  <w:style w:type="paragraph" w:customStyle="1" w:styleId="center">
    <w:name w:val="center"/>
    <w:rsid w:val="00763443"/>
    <w:pPr>
      <w:jc w:val="center"/>
    </w:pPr>
  </w:style>
  <w:style w:type="paragraph" w:customStyle="1" w:styleId="tableCenter">
    <w:name w:val="tableCenter"/>
    <w:rsid w:val="00763443"/>
    <w:pPr>
      <w:jc w:val="center"/>
    </w:pPr>
  </w:style>
  <w:style w:type="paragraph" w:customStyle="1" w:styleId="right">
    <w:name w:val="right"/>
    <w:rsid w:val="00763443"/>
    <w:pPr>
      <w:jc w:val="right"/>
    </w:pPr>
  </w:style>
  <w:style w:type="paragraph" w:customStyle="1" w:styleId="justify">
    <w:name w:val="justify"/>
    <w:rsid w:val="00763443"/>
    <w:pPr>
      <w:jc w:val="both"/>
    </w:pPr>
  </w:style>
  <w:style w:type="character" w:customStyle="1" w:styleId="bold">
    <w:name w:val="bold"/>
    <w:rsid w:val="00763443"/>
    <w:rPr>
      <w:b/>
    </w:rPr>
  </w:style>
  <w:style w:type="table" w:customStyle="1" w:styleId="standard">
    <w:name w:val="standard"/>
    <w:uiPriority w:val="99"/>
    <w:rsid w:val="0076344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D0545C"/>
    <w:rPr>
      <w:b/>
      <w:sz w:val="40"/>
      <w:szCs w:val="40"/>
    </w:rPr>
  </w:style>
  <w:style w:type="table" w:styleId="Tabela-Siatka">
    <w:name w:val="Table Grid"/>
    <w:basedOn w:val="Standardowy"/>
    <w:uiPriority w:val="39"/>
    <w:unhideWhenUsed/>
    <w:rsid w:val="00D0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13</cp:revision>
  <dcterms:created xsi:type="dcterms:W3CDTF">2018-05-23T11:30:00Z</dcterms:created>
  <dcterms:modified xsi:type="dcterms:W3CDTF">2018-08-17T08:50:00Z</dcterms:modified>
</cp:coreProperties>
</file>